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0D2D5D" w14:textId="77777777" w:rsidR="00E46B92" w:rsidRPr="004E2485" w:rsidRDefault="00000000">
      <w:pPr>
        <w:widowControl w:val="0"/>
        <w:spacing w:line="240" w:lineRule="auto"/>
        <w:rPr>
          <w:b/>
          <w:bCs/>
        </w:rPr>
      </w:pPr>
      <w:r w:rsidRPr="004E2485">
        <w:rPr>
          <w:b/>
          <w:bCs/>
        </w:rPr>
        <w:t>2026 NAPCRG Annual Meeting</w:t>
      </w:r>
    </w:p>
    <w:p w14:paraId="4291F48B" w14:textId="77777777" w:rsidR="00E46B92" w:rsidRPr="004E2485" w:rsidRDefault="00000000">
      <w:pPr>
        <w:widowControl w:val="0"/>
        <w:spacing w:line="240" w:lineRule="auto"/>
      </w:pPr>
      <w:r w:rsidRPr="004E2485">
        <w:rPr>
          <w:b/>
          <w:bCs/>
        </w:rPr>
        <w:t>Category:</w:t>
      </w:r>
      <w:r w:rsidRPr="004E2485">
        <w:t xml:space="preserve"> Workshop </w:t>
      </w:r>
      <w:r w:rsidRPr="004E2485">
        <w:rPr>
          <w:noProof/>
        </w:rPr>
        <w:drawing>
          <wp:anchor distT="0" distB="0" distL="0" distR="0" simplePos="0" relativeHeight="251658240" behindDoc="0" locked="0" layoutInCell="1" hidden="0" allowOverlap="1" wp14:anchorId="5E9BD621" wp14:editId="1B729C56">
            <wp:simplePos x="0" y="0"/>
            <wp:positionH relativeFrom="column">
              <wp:posOffset>76199</wp:posOffset>
            </wp:positionH>
            <wp:positionV relativeFrom="paragraph">
              <wp:posOffset>233421</wp:posOffset>
            </wp:positionV>
            <wp:extent cx="9163050" cy="9525"/>
            <wp:effectExtent l="0" t="0" r="0" b="0"/>
            <wp:wrapTopAndBottom distT="0" dist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9163050" cy="9525"/>
                    </a:xfrm>
                    <a:prstGeom prst="rect">
                      <a:avLst/>
                    </a:prstGeom>
                    <a:ln/>
                  </pic:spPr>
                </pic:pic>
              </a:graphicData>
            </a:graphic>
          </wp:anchor>
        </w:drawing>
      </w:r>
    </w:p>
    <w:p w14:paraId="745F5554" w14:textId="77777777" w:rsidR="00E46B92" w:rsidRDefault="00E46B92">
      <w:pPr>
        <w:widowControl w:val="0"/>
        <w:spacing w:line="240" w:lineRule="auto"/>
      </w:pPr>
    </w:p>
    <w:p w14:paraId="085979BF" w14:textId="77777777" w:rsidR="00E46B92" w:rsidRDefault="00000000">
      <w:pPr>
        <w:widowControl w:val="0"/>
        <w:spacing w:line="240" w:lineRule="auto"/>
      </w:pPr>
      <w:r>
        <w:rPr>
          <w:b/>
          <w:bCs/>
          <w:color w:val="FF0000"/>
        </w:rPr>
        <w:t>*</w:t>
      </w:r>
      <w:r>
        <w:rPr>
          <w:b/>
          <w:bCs/>
        </w:rPr>
        <w:t>Title</w:t>
      </w:r>
      <w:r>
        <w:t xml:space="preserve"> (125 characters including spaces - DO NOT use all capitals):</w:t>
      </w:r>
    </w:p>
    <w:p w14:paraId="6BA03C05" w14:textId="77777777" w:rsidR="00E46B92" w:rsidRDefault="00E46B92">
      <w:pPr>
        <w:widowControl w:val="0"/>
        <w:spacing w:line="240" w:lineRule="auto"/>
      </w:pPr>
    </w:p>
    <w:p w14:paraId="7D2B8F63" w14:textId="77777777" w:rsidR="00E46B92" w:rsidRDefault="00000000">
      <w:pPr>
        <w:widowControl w:val="0"/>
        <w:spacing w:line="240" w:lineRule="auto"/>
      </w:pPr>
      <w:r>
        <w:t xml:space="preserve">Abstracts are limited to 2,500 characters and should be formatted in a single paragraph to include Rationale, Audience Participation, Content to be Presented, Method of Evaluation, and Prerequisite Knowledge. See </w:t>
      </w:r>
      <w:hyperlink r:id="rId7">
        <w:r>
          <w:rPr>
            <w:color w:val="1155CC"/>
            <w:u w:val="single"/>
          </w:rPr>
          <w:t>https://www.napcrg.org/conferences/annual/call-for-papers</w:t>
        </w:r>
      </w:hyperlink>
      <w:r>
        <w:t xml:space="preserve"> for more information. Include ONLY the abstract. Do not include title or author(s).</w:t>
      </w:r>
    </w:p>
    <w:p w14:paraId="0B28C7AC" w14:textId="77777777" w:rsidR="00E46B92" w:rsidRDefault="00000000">
      <w:pPr>
        <w:widowControl w:val="0"/>
        <w:spacing w:line="240" w:lineRule="auto"/>
      </w:pPr>
      <w:r>
        <w:rPr>
          <w:color w:val="FF0000"/>
        </w:rPr>
        <w:t xml:space="preserve"> </w:t>
      </w:r>
    </w:p>
    <w:p w14:paraId="3680CAF5" w14:textId="77777777" w:rsidR="00E46B92" w:rsidRDefault="00000000">
      <w:pPr>
        <w:widowControl w:val="0"/>
        <w:spacing w:line="240" w:lineRule="auto"/>
      </w:pPr>
      <w:r>
        <w:rPr>
          <w:b/>
          <w:bCs/>
          <w:color w:val="FF0000"/>
        </w:rPr>
        <w:t>*</w:t>
      </w:r>
      <w:r>
        <w:rPr>
          <w:b/>
          <w:bCs/>
        </w:rPr>
        <w:t>Abstract</w:t>
      </w:r>
      <w:r>
        <w:t xml:space="preserve"> (2500 characters including spaces)</w:t>
      </w:r>
    </w:p>
    <w:p w14:paraId="05F6D8B2" w14:textId="77777777" w:rsidR="00E46B92" w:rsidRDefault="00E46B92">
      <w:pPr>
        <w:pStyle w:val="Heading1"/>
        <w:keepNext w:val="0"/>
        <w:keepLines w:val="0"/>
        <w:widowControl w:val="0"/>
        <w:spacing w:before="0" w:after="0" w:line="240" w:lineRule="auto"/>
        <w:rPr>
          <w:b/>
          <w:bCs/>
          <w:color w:val="FF0000"/>
          <w:sz w:val="22"/>
          <w:szCs w:val="22"/>
        </w:rPr>
      </w:pPr>
      <w:bookmarkStart w:id="0" w:name="_heading=h.gbm4m6qbjwkq" w:colFirst="0" w:colLast="0"/>
      <w:bookmarkEnd w:id="0"/>
    </w:p>
    <w:p w14:paraId="69E3E746" w14:textId="77777777" w:rsidR="00E46B92" w:rsidRPr="00E22A1C" w:rsidRDefault="00000000">
      <w:pPr>
        <w:pStyle w:val="Heading1"/>
        <w:keepNext w:val="0"/>
        <w:keepLines w:val="0"/>
        <w:widowControl w:val="0"/>
        <w:spacing w:before="0" w:after="0" w:line="240" w:lineRule="auto"/>
        <w:rPr>
          <w:sz w:val="22"/>
          <w:szCs w:val="22"/>
        </w:rPr>
      </w:pPr>
      <w:bookmarkStart w:id="1" w:name="_heading=h.uaheket45xsn" w:colFirst="0" w:colLast="0"/>
      <w:bookmarkEnd w:id="1"/>
      <w:r>
        <w:rPr>
          <w:b/>
          <w:bCs/>
          <w:sz w:val="22"/>
          <w:szCs w:val="22"/>
        </w:rPr>
        <w:t>Instructions</w:t>
      </w:r>
      <w:r>
        <w:rPr>
          <w:sz w:val="22"/>
          <w:szCs w:val="22"/>
        </w:rPr>
        <w:t xml:space="preserve">: </w:t>
      </w:r>
      <w:r w:rsidRPr="00E22A1C">
        <w:rPr>
          <w:sz w:val="22"/>
          <w:szCs w:val="22"/>
        </w:rPr>
        <w:t xml:space="preserve">Answer the questions below and then click on the Save and Continue button.  Questions with a red asterisk * must be answered for the submission to be considered complete. Incomplete submissions WILL NOT be reviewed and will not be considered for the conference. </w:t>
      </w:r>
    </w:p>
    <w:p w14:paraId="672C54A0" w14:textId="77777777" w:rsidR="00E46B92" w:rsidRPr="00E22A1C" w:rsidRDefault="00E46B92"/>
    <w:p w14:paraId="2AB7630E" w14:textId="1D30074E" w:rsidR="00E46B92" w:rsidRPr="00E22A1C" w:rsidRDefault="00000000">
      <w:pPr>
        <w:widowControl w:val="0"/>
        <w:spacing w:line="240" w:lineRule="auto"/>
      </w:pPr>
      <w:r w:rsidRPr="00E22A1C">
        <w:t>Please note research that has been published at the time of abstract submission or presented at another national or international meeting is not acceptable.</w:t>
      </w:r>
    </w:p>
    <w:p w14:paraId="585FDD43" w14:textId="77777777" w:rsidR="00E46B92" w:rsidRPr="00E22A1C" w:rsidRDefault="00E46B92"/>
    <w:p w14:paraId="70B8309F" w14:textId="77777777" w:rsidR="00E46B92" w:rsidRPr="00E22A1C" w:rsidRDefault="00000000">
      <w:r w:rsidRPr="00E22A1C">
        <w:t>Notification of your abstract acceptance status will be sent out in June.</w:t>
      </w:r>
    </w:p>
    <w:p w14:paraId="652E496F" w14:textId="77777777" w:rsidR="00E46B92" w:rsidRDefault="00E46B92">
      <w:pPr>
        <w:widowControl w:val="0"/>
        <w:spacing w:line="240" w:lineRule="auto"/>
      </w:pPr>
    </w:p>
    <w:p w14:paraId="3BC402F6" w14:textId="309180DD" w:rsidR="00E46B92" w:rsidRDefault="00000000">
      <w:pPr>
        <w:widowControl w:val="0"/>
        <w:spacing w:line="240" w:lineRule="auto"/>
      </w:pPr>
      <w:r>
        <w:rPr>
          <w:b/>
          <w:bCs/>
        </w:rPr>
        <w:t>Purpose</w:t>
      </w:r>
      <w:r>
        <w:t>: Workshops should be presentations on research methodology or research skills development with some consideration for audience participation.</w:t>
      </w:r>
    </w:p>
    <w:p w14:paraId="69B276D3" w14:textId="77777777" w:rsidR="00E46B92" w:rsidRDefault="00E46B92">
      <w:pPr>
        <w:widowControl w:val="0"/>
        <w:spacing w:line="240" w:lineRule="auto"/>
      </w:pPr>
    </w:p>
    <w:p w14:paraId="7E856639" w14:textId="77777777" w:rsidR="00E46B92" w:rsidRDefault="00000000">
      <w:pPr>
        <w:widowControl w:val="0"/>
        <w:spacing w:line="240" w:lineRule="auto"/>
      </w:pPr>
      <w:r w:rsidRPr="00E22A1C">
        <w:rPr>
          <w:b/>
          <w:bCs/>
        </w:rPr>
        <w:t xml:space="preserve">Workshop </w:t>
      </w:r>
      <w:r>
        <w:rPr>
          <w:b/>
          <w:bCs/>
        </w:rPr>
        <w:t>Time</w:t>
      </w:r>
      <w:r>
        <w:t>: 90 minutes</w:t>
      </w:r>
    </w:p>
    <w:p w14:paraId="5EAF9649" w14:textId="77777777" w:rsidR="00E46B92" w:rsidRDefault="00E46B92">
      <w:pPr>
        <w:widowControl w:val="0"/>
        <w:spacing w:line="240" w:lineRule="auto"/>
      </w:pPr>
    </w:p>
    <w:p w14:paraId="112558D9" w14:textId="77777777" w:rsidR="00E46B92" w:rsidRDefault="00000000">
      <w:pPr>
        <w:widowControl w:val="0"/>
        <w:spacing w:line="240" w:lineRule="auto"/>
      </w:pPr>
      <w:r>
        <w:rPr>
          <w:b/>
          <w:bCs/>
          <w:color w:val="FF0000"/>
        </w:rPr>
        <w:t>*</w:t>
      </w:r>
      <w:r>
        <w:rPr>
          <w:b/>
          <w:bCs/>
        </w:rPr>
        <w:t xml:space="preserve">Please briefly describe what is uniquely interesting or impactful about your workshop? </w:t>
      </w:r>
      <w:r>
        <w:t>(Character limit including spaces: 150)</w:t>
      </w:r>
    </w:p>
    <w:p w14:paraId="60CE26A4" w14:textId="77777777" w:rsidR="00E46B92" w:rsidRDefault="00E46B92">
      <w:pPr>
        <w:widowControl w:val="0"/>
        <w:spacing w:line="240" w:lineRule="auto"/>
      </w:pPr>
    </w:p>
    <w:p w14:paraId="5FAD490D" w14:textId="77777777" w:rsidR="00E46B92" w:rsidRDefault="00000000">
      <w:pPr>
        <w:widowControl w:val="0"/>
        <w:spacing w:line="240" w:lineRule="auto"/>
      </w:pPr>
      <w:r>
        <w:rPr>
          <w:b/>
          <w:bCs/>
        </w:rPr>
        <w:t>Learning Objectives:</w:t>
      </w:r>
      <w:r>
        <w:t xml:space="preserve"> Clear and understandable learning objectives are REQUIRED to qualify for Continuing Education (CE) credit. Your submission will be excluded from CE credit if these are not clear. Please list two learning objectives using these guidelines:</w:t>
      </w:r>
    </w:p>
    <w:p w14:paraId="15D87202" w14:textId="77777777" w:rsidR="00E46B92" w:rsidRDefault="00E46B92">
      <w:pPr>
        <w:widowControl w:val="0"/>
        <w:spacing w:line="240" w:lineRule="auto"/>
        <w:rPr>
          <w:color w:val="FF0000"/>
        </w:rPr>
      </w:pPr>
    </w:p>
    <w:p w14:paraId="2B9A7AFD" w14:textId="77777777" w:rsidR="00E46B92" w:rsidRDefault="00000000">
      <w:pPr>
        <w:widowControl w:val="0"/>
        <w:numPr>
          <w:ilvl w:val="0"/>
          <w:numId w:val="1"/>
        </w:numPr>
        <w:spacing w:line="240" w:lineRule="auto"/>
      </w:pPr>
      <w:r>
        <w:t xml:space="preserve">Clearly describe what you want learners to take away and implement after the session in active, measurable terms (e.g. - define, interpret, explain, apply). </w:t>
      </w:r>
    </w:p>
    <w:p w14:paraId="606D0198" w14:textId="77777777" w:rsidR="00E46B92" w:rsidRDefault="00000000">
      <w:pPr>
        <w:widowControl w:val="0"/>
        <w:numPr>
          <w:ilvl w:val="0"/>
          <w:numId w:val="1"/>
        </w:numPr>
        <w:spacing w:line="240" w:lineRule="auto"/>
      </w:pPr>
      <w:r>
        <w:t>Each objective must be specific, concise, and limited to one sentence.</w:t>
      </w:r>
    </w:p>
    <w:p w14:paraId="50E2FB36" w14:textId="77777777" w:rsidR="00E46B92" w:rsidRDefault="00000000">
      <w:pPr>
        <w:widowControl w:val="0"/>
        <w:numPr>
          <w:ilvl w:val="0"/>
          <w:numId w:val="1"/>
        </w:numPr>
        <w:spacing w:line="240" w:lineRule="auto"/>
      </w:pPr>
      <w:r>
        <w:t>Example - "On completion of this session, participants should be able to identify and describe the three primary tenets of the Patient Self-Efficacy Model."</w:t>
      </w:r>
    </w:p>
    <w:p w14:paraId="2ECC1C09" w14:textId="77777777" w:rsidR="00E46B92" w:rsidRDefault="00E46B92">
      <w:pPr>
        <w:widowControl w:val="0"/>
        <w:spacing w:line="240" w:lineRule="auto"/>
      </w:pPr>
    </w:p>
    <w:p w14:paraId="675C61CE" w14:textId="77777777" w:rsidR="00E46B92" w:rsidRDefault="00000000">
      <w:pPr>
        <w:widowControl w:val="0"/>
        <w:spacing w:line="240" w:lineRule="auto"/>
      </w:pPr>
      <w:r>
        <w:rPr>
          <w:b/>
          <w:bCs/>
          <w:color w:val="FF0000"/>
        </w:rPr>
        <w:t>*</w:t>
      </w:r>
      <w:r>
        <w:rPr>
          <w:b/>
          <w:bCs/>
        </w:rPr>
        <w:t>First Objective:</w:t>
      </w:r>
      <w:r>
        <w:t xml:space="preserve"> On completion of this session the participants should be able to... (Character limit including spaces: 300)</w:t>
      </w:r>
    </w:p>
    <w:p w14:paraId="5E210230" w14:textId="77777777" w:rsidR="00E46B92" w:rsidRDefault="00E46B92">
      <w:pPr>
        <w:widowControl w:val="0"/>
        <w:spacing w:line="240" w:lineRule="auto"/>
      </w:pPr>
    </w:p>
    <w:p w14:paraId="2D2081D8" w14:textId="38B19F26" w:rsidR="00E46B92" w:rsidRPr="008D1EAB" w:rsidRDefault="00000000">
      <w:pPr>
        <w:widowControl w:val="0"/>
        <w:spacing w:line="240" w:lineRule="auto"/>
      </w:pPr>
      <w:r>
        <w:rPr>
          <w:b/>
          <w:bCs/>
          <w:color w:val="FF0000"/>
        </w:rPr>
        <w:t>*</w:t>
      </w:r>
      <w:r>
        <w:rPr>
          <w:b/>
          <w:bCs/>
        </w:rPr>
        <w:t xml:space="preserve">Second Objective: </w:t>
      </w:r>
      <w:r>
        <w:t>On completion of this session the participants should be able to... (Character limit including spaces: 300)</w:t>
      </w:r>
    </w:p>
    <w:p w14:paraId="5321FA8F" w14:textId="77777777" w:rsidR="00E46B92" w:rsidRDefault="00E46B92">
      <w:pPr>
        <w:widowControl w:val="0"/>
        <w:spacing w:line="240" w:lineRule="auto"/>
        <w:rPr>
          <w:b/>
          <w:bCs/>
        </w:rPr>
      </w:pPr>
    </w:p>
    <w:p w14:paraId="5996178A" w14:textId="77777777" w:rsidR="00E46B92" w:rsidRPr="008D1EAB" w:rsidRDefault="00000000">
      <w:r w:rsidRPr="008D1EAB">
        <w:rPr>
          <w:b/>
          <w:bCs/>
        </w:rPr>
        <w:t xml:space="preserve">Research Category: </w:t>
      </w:r>
      <w:r w:rsidRPr="008D1EAB">
        <w:t>Please use the two drop-down menus below to select the two research areas that best represent the content of this submission. Choose one category from the first drop-down menu as your primary area and one from the second as your secondary area. If the submission is accepted, this information will be used to help organize presentation sessions.</w:t>
      </w:r>
    </w:p>
    <w:p w14:paraId="6E11EFEF" w14:textId="77777777" w:rsidR="00E46B92" w:rsidRDefault="00E46B92">
      <w:pPr>
        <w:rPr>
          <w:color w:val="EE0000"/>
        </w:rPr>
      </w:pPr>
    </w:p>
    <w:p w14:paraId="412E85C1" w14:textId="77777777" w:rsidR="00E46B92" w:rsidRDefault="00000000">
      <w:pPr>
        <w:rPr>
          <w:b/>
          <w:bCs/>
          <w:color w:val="EE0000"/>
        </w:rPr>
      </w:pPr>
      <w:r>
        <w:rPr>
          <w:b/>
          <w:bCs/>
          <w:color w:val="EE0000"/>
        </w:rPr>
        <w:t>*</w:t>
      </w:r>
      <w:r w:rsidRPr="008D1EAB">
        <w:rPr>
          <w:b/>
          <w:bCs/>
        </w:rPr>
        <w:t>Priority 1</w:t>
      </w:r>
    </w:p>
    <w:p w14:paraId="30CE268A" w14:textId="77777777" w:rsidR="00E46B92" w:rsidRDefault="00E46B92">
      <w:pPr>
        <w:rPr>
          <w:b/>
          <w:bCs/>
          <w:color w:val="EE0000"/>
        </w:rPr>
      </w:pPr>
    </w:p>
    <w:p w14:paraId="6FA94569" w14:textId="77777777" w:rsidR="00E46B92" w:rsidRDefault="00000000">
      <w:pPr>
        <w:rPr>
          <w:b/>
          <w:bCs/>
          <w:color w:val="EE0000"/>
        </w:rPr>
      </w:pPr>
      <w:r>
        <w:rPr>
          <w:b/>
          <w:bCs/>
          <w:color w:val="EE0000"/>
        </w:rPr>
        <w:t>*</w:t>
      </w:r>
      <w:r w:rsidRPr="008D1EAB">
        <w:rPr>
          <w:b/>
          <w:bCs/>
        </w:rPr>
        <w:t>Priority 2</w:t>
      </w:r>
    </w:p>
    <w:p w14:paraId="4BD8BFB6" w14:textId="77777777" w:rsidR="00E46B92" w:rsidRDefault="00E46B92">
      <w:pPr>
        <w:widowControl w:val="0"/>
        <w:spacing w:line="240" w:lineRule="auto"/>
        <w:rPr>
          <w:b/>
          <w:bCs/>
        </w:rPr>
      </w:pPr>
    </w:p>
    <w:p w14:paraId="553F789D" w14:textId="77777777" w:rsidR="00E46B92" w:rsidRDefault="00000000">
      <w:pPr>
        <w:widowControl w:val="0"/>
        <w:spacing w:line="240" w:lineRule="auto"/>
      </w:pPr>
      <w:r>
        <w:rPr>
          <w:b/>
          <w:bCs/>
        </w:rPr>
        <w:lastRenderedPageBreak/>
        <w:t>Schedule</w:t>
      </w:r>
      <w:r>
        <w:t>:</w:t>
      </w:r>
    </w:p>
    <w:p w14:paraId="7F031485" w14:textId="77777777" w:rsidR="00E46B92" w:rsidRDefault="00000000">
      <w:pPr>
        <w:widowControl w:val="0"/>
        <w:spacing w:before="240" w:after="240" w:line="240" w:lineRule="auto"/>
      </w:pPr>
      <w:r>
        <w:rPr>
          <w:b/>
          <w:bCs/>
          <w:color w:val="FF0000"/>
        </w:rPr>
        <w:t>*</w:t>
      </w:r>
      <w:r>
        <w:rPr>
          <w:b/>
          <w:bCs/>
        </w:rPr>
        <w:t>What is the workshop schedule, including time frames and breaks?</w:t>
      </w:r>
      <w:r>
        <w:t xml:space="preserve"> (Character limit including spaces: 500)</w:t>
      </w:r>
    </w:p>
    <w:p w14:paraId="34372B54" w14:textId="77777777" w:rsidR="00E46B92" w:rsidRDefault="00000000">
      <w:pPr>
        <w:widowControl w:val="0"/>
        <w:spacing w:before="240" w:after="240" w:line="240" w:lineRule="auto"/>
      </w:pPr>
      <w:r>
        <w:rPr>
          <w:b/>
          <w:bCs/>
          <w:color w:val="FF0000"/>
        </w:rPr>
        <w:t>*</w:t>
      </w:r>
      <w:r>
        <w:rPr>
          <w:b/>
          <w:bCs/>
        </w:rPr>
        <w:t>Who will be involved in leading the workshop, and what content will they cover?</w:t>
      </w:r>
      <w:r>
        <w:t xml:space="preserve"> (Character limit including spaces: 500)</w:t>
      </w:r>
    </w:p>
    <w:p w14:paraId="4385F67B" w14:textId="77777777" w:rsidR="00E46B92" w:rsidRDefault="00000000">
      <w:pPr>
        <w:widowControl w:val="0"/>
        <w:spacing w:line="240" w:lineRule="auto"/>
      </w:pPr>
      <w:r>
        <w:rPr>
          <w:b/>
          <w:bCs/>
          <w:color w:val="FF0000"/>
        </w:rPr>
        <w:t>*</w:t>
      </w:r>
      <w:r>
        <w:rPr>
          <w:b/>
          <w:bCs/>
        </w:rPr>
        <w:t>Audience</w:t>
      </w:r>
      <w:r>
        <w:t>: Describe your audience - who and how many you expect to attend and the basis for this estimate. (Character limit including spaces: 500)</w:t>
      </w:r>
    </w:p>
    <w:p w14:paraId="054D92AC" w14:textId="77777777" w:rsidR="00E46B92" w:rsidRDefault="00E46B92">
      <w:pPr>
        <w:widowControl w:val="0"/>
        <w:spacing w:line="240" w:lineRule="auto"/>
      </w:pPr>
    </w:p>
    <w:p w14:paraId="0C0076A0" w14:textId="77777777" w:rsidR="00E46B92" w:rsidRDefault="00000000">
      <w:pPr>
        <w:widowControl w:val="0"/>
        <w:spacing w:line="240" w:lineRule="auto"/>
      </w:pPr>
      <w:r>
        <w:rPr>
          <w:b/>
          <w:bCs/>
          <w:color w:val="FF0000"/>
        </w:rPr>
        <w:t>*</w:t>
      </w:r>
      <w:r>
        <w:rPr>
          <w:b/>
          <w:bCs/>
        </w:rPr>
        <w:t>Are you a first-time abstract submitter for the NAPCRG Annual Meeting?</w:t>
      </w:r>
      <w:r>
        <w:t xml:space="preserve"> (yes or no)</w:t>
      </w:r>
    </w:p>
    <w:p w14:paraId="08D39D10" w14:textId="77777777" w:rsidR="00E46B92" w:rsidRDefault="00E46B92">
      <w:pPr>
        <w:widowControl w:val="0"/>
        <w:spacing w:line="240" w:lineRule="auto"/>
      </w:pPr>
    </w:p>
    <w:p w14:paraId="393D267C" w14:textId="77777777" w:rsidR="00E46B92" w:rsidRDefault="00000000">
      <w:pPr>
        <w:widowControl w:val="0"/>
        <w:spacing w:line="240" w:lineRule="auto"/>
      </w:pPr>
      <w:r>
        <w:rPr>
          <w:b/>
          <w:bCs/>
        </w:rPr>
        <w:t>Are you a submitter located outside of the United States and Canada? If so, please enter the country.</w:t>
      </w:r>
      <w:r>
        <w:t xml:space="preserve"> (Character limit including spaces: 300)</w:t>
      </w:r>
    </w:p>
    <w:p w14:paraId="79FA3B4F" w14:textId="77777777" w:rsidR="00E46B92" w:rsidRDefault="00E46B92">
      <w:pPr>
        <w:widowControl w:val="0"/>
        <w:spacing w:line="240" w:lineRule="auto"/>
        <w:rPr>
          <w:b/>
          <w:bCs/>
        </w:rPr>
      </w:pPr>
    </w:p>
    <w:p w14:paraId="0FC244DB" w14:textId="77777777" w:rsidR="00E46B92" w:rsidRDefault="00000000">
      <w:pPr>
        <w:widowControl w:val="0"/>
        <w:spacing w:line="240" w:lineRule="auto"/>
      </w:pPr>
      <w:r>
        <w:rPr>
          <w:b/>
          <w:bCs/>
        </w:rPr>
        <w:t>NAPCRG’s Statement of Diversity</w:t>
      </w:r>
    </w:p>
    <w:p w14:paraId="2AD8427A" w14:textId="77777777" w:rsidR="00E46B92" w:rsidRDefault="00000000">
      <w:pPr>
        <w:spacing w:line="240" w:lineRule="auto"/>
        <w:rPr>
          <w:rFonts w:ascii="Garamond" w:eastAsia="Garamond" w:hAnsi="Garamond" w:cs="Garamond"/>
          <w:sz w:val="24"/>
          <w:szCs w:val="24"/>
        </w:rPr>
      </w:pPr>
      <w:r>
        <w:t xml:space="preserve">NAPCRG is deeply committed to promoting diversity and inclusion among its membership. The NAPCRG Board of Directors aims to strengthen and ensure the manifestation of diversity and inclusion across the organization’s diverse arenas, areas of focus, and programming. The Statement of Diversity’s goal is to produce and maintain a culture that prioritizes inclusivity, belonging and social justice. Attendees must consent to having reviewed the NAPCRG Statement of Diversity: </w:t>
      </w:r>
    </w:p>
    <w:p w14:paraId="457B0FA5" w14:textId="77777777" w:rsidR="00E46B92" w:rsidRDefault="00E46B92">
      <w:pPr>
        <w:spacing w:line="240" w:lineRule="auto"/>
      </w:pPr>
    </w:p>
    <w:p w14:paraId="1D14182B" w14:textId="77777777" w:rsidR="00E46B92" w:rsidRDefault="00000000">
      <w:pPr>
        <w:spacing w:line="240" w:lineRule="auto"/>
      </w:pPr>
      <w:r>
        <w:t>We recognize current and historical inequities in research, including inequities in populations and among researchers themselves, that have resulted in disparities in health and well-being. We strive to create a research environment that amplifies the diverse voices of people and communities across all aspects of research, and particularly for those populations and Indigenous peoples who have been -- or continue to be underrepresented. We seek to promote the participation of a diverse membership in NAPCRG leadership, meetings and programs, research, employment and in all its other endeavors. We strive to include all, inclusive of sex, gender, sexual orientation, age, race, religion, disability, ancestry or national origin; and to promote non-violent, rational idea exchange. We commit ourselves to promote primary care research scholarship nationally and internationally.</w:t>
      </w:r>
    </w:p>
    <w:p w14:paraId="26EFDA54" w14:textId="77777777" w:rsidR="00E46B92" w:rsidRDefault="00000000">
      <w:pPr>
        <w:shd w:val="clear" w:color="auto" w:fill="FFFFFF"/>
        <w:spacing w:before="240" w:after="240" w:line="240" w:lineRule="auto"/>
      </w:pPr>
      <w:r>
        <w:rPr>
          <w:b/>
          <w:bCs/>
          <w:color w:val="FF0000"/>
        </w:rPr>
        <w:t>*</w:t>
      </w:r>
      <w:r>
        <w:rPr>
          <w:b/>
          <w:bCs/>
        </w:rPr>
        <w:t xml:space="preserve">The undersigned Author affirms that they and their team will adhere to the NAPCRG Statement of Diversity during the Annual Meeting and all other NAPCRG programming. </w:t>
      </w:r>
      <w:r>
        <w:t>(yes or no)</w:t>
      </w:r>
    </w:p>
    <w:p w14:paraId="5A977E8A" w14:textId="77777777" w:rsidR="00E46B92" w:rsidRDefault="00000000">
      <w:pPr>
        <w:pStyle w:val="Heading1"/>
        <w:keepNext w:val="0"/>
        <w:keepLines w:val="0"/>
        <w:widowControl w:val="0"/>
        <w:spacing w:before="0" w:after="0" w:line="240" w:lineRule="auto"/>
        <w:ind w:left="119"/>
        <w:rPr>
          <w:sz w:val="22"/>
          <w:szCs w:val="22"/>
        </w:rPr>
      </w:pPr>
      <w:bookmarkStart w:id="2" w:name="_heading=h.on6g5078ok9e" w:colFirst="0" w:colLast="0"/>
      <w:bookmarkEnd w:id="2"/>
      <w:r>
        <w:rPr>
          <w:sz w:val="22"/>
          <w:szCs w:val="22"/>
        </w:rPr>
        <w:t xml:space="preserve">The Author agrees that the materials they submit to NAPCRG or one of its affiliates for use in NAPCRG’s program </w:t>
      </w:r>
      <w:r w:rsidRPr="0088497D">
        <w:rPr>
          <w:sz w:val="22"/>
          <w:szCs w:val="22"/>
        </w:rPr>
        <w:t>materials for the 54</w:t>
      </w:r>
      <w:r w:rsidRPr="0088497D">
        <w:rPr>
          <w:sz w:val="22"/>
          <w:szCs w:val="22"/>
          <w:vertAlign w:val="superscript"/>
        </w:rPr>
        <w:t>th</w:t>
      </w:r>
      <w:r w:rsidRPr="0088497D">
        <w:rPr>
          <w:sz w:val="22"/>
          <w:szCs w:val="22"/>
        </w:rPr>
        <w:t xml:space="preserve"> NAPCRG Annual Meeting, along with any presentation at the Annual Meeting, are: (a) works for hire, done for NAPCRG</w:t>
      </w:r>
      <w:r>
        <w:rPr>
          <w:sz w:val="22"/>
          <w:szCs w:val="22"/>
        </w:rPr>
        <w:t>, within the meaning of the copyright laws; or (b) the Author is hereby assigning to NAPCRG the rights to prepare derivative works of the materials and presentation and to use, copy, publish, distribute, license, display, or publicly perform in any form and in any media the Annual Meeting materials and presentation.</w:t>
      </w:r>
    </w:p>
    <w:p w14:paraId="00DE4C8D" w14:textId="77777777" w:rsidR="00E46B92" w:rsidRDefault="00E46B92"/>
    <w:p w14:paraId="6B2B7D95" w14:textId="77777777" w:rsidR="00E46B92" w:rsidRDefault="00000000">
      <w:pPr>
        <w:widowControl w:val="0"/>
        <w:spacing w:line="240" w:lineRule="auto"/>
      </w:pPr>
      <w:r>
        <w:rPr>
          <w:b/>
          <w:bCs/>
          <w:color w:val="FF0000"/>
        </w:rPr>
        <w:t>*</w:t>
      </w:r>
      <w:r>
        <w:rPr>
          <w:b/>
          <w:bCs/>
        </w:rPr>
        <w:t xml:space="preserve">The undersigned Author further represents that they have the authority to grant the rights described in the above paragraph. </w:t>
      </w:r>
      <w:r>
        <w:t>(Yes or no)</w:t>
      </w:r>
    </w:p>
    <w:p w14:paraId="7E7DBE74" w14:textId="77777777" w:rsidR="00E46B92" w:rsidRDefault="00E46B92">
      <w:pPr>
        <w:widowControl w:val="0"/>
        <w:spacing w:line="240" w:lineRule="auto"/>
      </w:pPr>
    </w:p>
    <w:p w14:paraId="39006127" w14:textId="77777777" w:rsidR="00E46B92" w:rsidRDefault="00E46B92">
      <w:pPr>
        <w:widowControl w:val="0"/>
        <w:spacing w:line="240" w:lineRule="auto"/>
      </w:pPr>
    </w:p>
    <w:sectPr w:rsidR="00E46B92" w:rsidSect="004E2485">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E4B5D82-BC50-2241-A2DA-B8D8DEFDAAE0}"/>
  </w:font>
  <w:font w:name="Arial">
    <w:panose1 w:val="020B0604020202020204"/>
    <w:charset w:val="00"/>
    <w:family w:val="swiss"/>
    <w:pitch w:val="variable"/>
    <w:sig w:usb0="E0002AFF" w:usb1="C0007843" w:usb2="00000009" w:usb3="00000000" w:csb0="000001FF" w:csb1="00000000"/>
    <w:embedRegular r:id="rId2" w:fontKey="{B00749A2-BB1F-B54D-910D-D8690988D835}"/>
    <w:embedBold r:id="rId3" w:fontKey="{6A74BFDB-A20F-B645-8653-AE2C4358AF9F}"/>
    <w:embedItalic r:id="rId4" w:fontKey="{5C9CAA0C-6248-0D4C-A65E-B8FE33E9C8E5}"/>
  </w:font>
  <w:font w:name="Garamond">
    <w:panose1 w:val="02020404030301010803"/>
    <w:charset w:val="00"/>
    <w:family w:val="roman"/>
    <w:pitch w:val="variable"/>
    <w:sig w:usb0="00000287" w:usb1="00000002" w:usb2="00000000" w:usb3="00000000" w:csb0="0000009F" w:csb1="00000000"/>
    <w:embedRegular r:id="rId5" w:fontKey="{828E0FAB-46DF-E64E-B450-CF0FE5F2C960}"/>
  </w:font>
  <w:font w:name="Calibri">
    <w:panose1 w:val="020F0502020204030204"/>
    <w:charset w:val="00"/>
    <w:family w:val="swiss"/>
    <w:pitch w:val="variable"/>
    <w:sig w:usb0="E0002AFF" w:usb1="C000247B" w:usb2="00000009" w:usb3="00000000" w:csb0="000001FF" w:csb1="00000000"/>
    <w:embedRegular r:id="rId6" w:fontKey="{8D862C47-E3A1-914C-8328-8C6F1DF3E8CA}"/>
  </w:font>
  <w:font w:name="Cambria">
    <w:panose1 w:val="02040503050406030204"/>
    <w:charset w:val="00"/>
    <w:family w:val="roman"/>
    <w:pitch w:val="variable"/>
    <w:sig w:usb0="E00006FF" w:usb1="420024FF" w:usb2="02000000" w:usb3="00000000" w:csb0="0000019F" w:csb1="00000000"/>
    <w:embedRegular r:id="rId7" w:fontKey="{20A1CB10-2BD8-1845-8163-EB900471D62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E437A4"/>
    <w:multiLevelType w:val="multilevel"/>
    <w:tmpl w:val="924E67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3005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B92"/>
    <w:rsid w:val="004E2485"/>
    <w:rsid w:val="0088497D"/>
    <w:rsid w:val="008D1EAB"/>
    <w:rsid w:val="00AF65FB"/>
    <w:rsid w:val="00E16DAD"/>
    <w:rsid w:val="00E22A1C"/>
    <w:rsid w:val="00E46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FAECEC"/>
  <w15:docId w15:val="{21A169E1-0FAF-0A4C-9F84-BE4542BBA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napcrg.org/conferences/annual/call-for-paper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Z4JUta+gbuT585RX+zcBp8VpQw==">CgMxLjAyDmguZ2JtNG02cWJqd2txMg5oLnVhaGVrZXQ0NXhzbjIOaC5vbjZnNTA3OG9rOWU4AHIhMXpaUjRjTDlVN1hURy04WG1EQ2ZpSzJOeWxXQjZFQ1da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835</Words>
  <Characters>4764</Characters>
  <Application>Microsoft Office Word</Application>
  <DocSecurity>0</DocSecurity>
  <Lines>99</Lines>
  <Paragraphs>37</Paragraphs>
  <ScaleCrop>false</ScaleCrop>
  <Company/>
  <LinksUpToDate>false</LinksUpToDate>
  <CharactersWithSpaces>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Natalie Gross</cp:lastModifiedBy>
  <cp:revision>5</cp:revision>
  <dcterms:created xsi:type="dcterms:W3CDTF">2026-02-12T20:19:00Z</dcterms:created>
  <dcterms:modified xsi:type="dcterms:W3CDTF">2026-02-12T20:20:00Z</dcterms:modified>
</cp:coreProperties>
</file>